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C23591">
        <w:rPr>
          <w:rFonts w:ascii="Arial" w:hAnsi="Arial" w:cs="Arial"/>
          <w:sz w:val="20"/>
          <w:szCs w:val="20"/>
        </w:rPr>
        <w:t>8</w:t>
      </w:r>
      <w:r w:rsidRPr="0078230D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6F006A" w:rsidRDefault="006F006A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C6A17" w:rsidRPr="0078230D" w:rsidRDefault="009C6A17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2207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 xml:space="preserve">Перечень объектов движимого имущества </w:t>
      </w:r>
      <w:r>
        <w:rPr>
          <w:rFonts w:ascii="Arial" w:hAnsi="Arial" w:cs="Arial"/>
          <w:b/>
          <w:sz w:val="20"/>
          <w:szCs w:val="20"/>
        </w:rPr>
        <w:t>П</w:t>
      </w:r>
      <w:r w:rsidRPr="006F006A">
        <w:rPr>
          <w:rFonts w:ascii="Arial" w:hAnsi="Arial" w:cs="Arial"/>
          <w:b/>
          <w:sz w:val="20"/>
          <w:szCs w:val="20"/>
        </w:rPr>
        <w:t>АО</w:t>
      </w:r>
      <w:r>
        <w:rPr>
          <w:rFonts w:ascii="Arial" w:hAnsi="Arial" w:cs="Arial"/>
          <w:b/>
          <w:sz w:val="20"/>
          <w:szCs w:val="20"/>
        </w:rPr>
        <w:t xml:space="preserve"> «СЗ «Орелстрой»</w:t>
      </w:r>
      <w:r w:rsidRPr="006F006A">
        <w:rPr>
          <w:rFonts w:ascii="Arial" w:hAnsi="Arial" w:cs="Arial"/>
          <w:b/>
          <w:sz w:val="20"/>
          <w:szCs w:val="20"/>
        </w:rPr>
        <w:t xml:space="preserve"> </w:t>
      </w:r>
    </w:p>
    <w:p w:rsidR="00347F1E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>остаточной балансовой стоимостью свыше пятисот тысяч рублей</w:t>
      </w:r>
    </w:p>
    <w:p w:rsidR="00DD3E5B" w:rsidRDefault="00DD3E5B" w:rsidP="006F006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6658"/>
        <w:gridCol w:w="2268"/>
      </w:tblGrid>
      <w:tr w:rsidR="00DD3E5B" w:rsidRPr="00DD3E5B" w:rsidTr="00997B44">
        <w:trPr>
          <w:trHeight w:val="649"/>
        </w:trPr>
        <w:tc>
          <w:tcPr>
            <w:tcW w:w="6658" w:type="dxa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DD3E5B" w:rsidRPr="004478E9" w:rsidRDefault="00DD3E5B" w:rsidP="00997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DD3E5B" w:rsidRPr="004478E9" w:rsidRDefault="00DD3E5B" w:rsidP="00997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Остаточная стоимость на 30.09.2024г.</w:t>
            </w:r>
            <w:r w:rsidR="006E5D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руб.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4478E9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718 780,52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Мобильный офис продаж, 10000х8000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718 780,52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4478E9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Машины и оборудование (кроме офисного)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12 170 034,91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Земснаряд(1358)(Сух)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2 232 492,09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Экскаватор HYUNDAI R290L C-7A, рег.№57 ОН 1539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939 265,60</w:t>
            </w:r>
          </w:p>
        </w:tc>
      </w:tr>
      <w:tr w:rsidR="00DD3E5B" w:rsidRPr="00DD3E5B" w:rsidTr="00DD3E5B">
        <w:trPr>
          <w:trHeight w:val="46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Автомат-тележка со стойкой на 10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поддонов для 20 поддонов с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распред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мех. и блоком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упр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702 495,13</w:t>
            </w:r>
          </w:p>
        </w:tc>
      </w:tr>
      <w:tr w:rsidR="00DD3E5B" w:rsidRPr="00DD3E5B" w:rsidTr="00DD3E5B">
        <w:trPr>
          <w:trHeight w:val="46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Автоматический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пакетировщик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портального типа с гидростанцией, с 4-х сторонним захватом и счетчиком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816 743,51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Вибропресс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"Компакта-3500" с гидравлической группой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1 760 412,39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Видеостена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1 147 374,62</w:t>
            </w:r>
          </w:p>
        </w:tc>
      </w:tr>
      <w:tr w:rsidR="00DD3E5B" w:rsidRPr="00DD3E5B" w:rsidTr="00DD3E5B">
        <w:trPr>
          <w:trHeight w:val="46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Котел паровой жаротрубный BAHR 8 с системами автоматической продувки по солесодержанию и шламу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609 553,13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Сушильные камеры на 18 ячеек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3 121 820,14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Тепломеханический комплекс с запорной арматурой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839 878,30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4478E9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Офисное оборудование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1 336 494,26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668 247,13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668 247,13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4478E9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1 665 595,36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Seltos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.№ 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566 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822 529,11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Seltos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.№ 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572 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DD3E5B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843 066,25</w:t>
            </w:r>
          </w:p>
        </w:tc>
      </w:tr>
    </w:tbl>
    <w:p w:rsidR="00F16221" w:rsidRPr="00F16221" w:rsidRDefault="00F16221" w:rsidP="006F006A">
      <w:pPr>
        <w:jc w:val="both"/>
        <w:rPr>
          <w:b/>
        </w:rPr>
      </w:pPr>
      <w:bookmarkStart w:id="0" w:name="_GoBack"/>
      <w:bookmarkEnd w:id="0"/>
    </w:p>
    <w:sectPr w:rsidR="00F16221" w:rsidRPr="00F16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32"/>
    <w:rsid w:val="00347F1E"/>
    <w:rsid w:val="004478E9"/>
    <w:rsid w:val="006E5D57"/>
    <w:rsid w:val="006F006A"/>
    <w:rsid w:val="008B4874"/>
    <w:rsid w:val="00997B44"/>
    <w:rsid w:val="009C6A17"/>
    <w:rsid w:val="00AD4887"/>
    <w:rsid w:val="00AD7232"/>
    <w:rsid w:val="00C23591"/>
    <w:rsid w:val="00DD3E5B"/>
    <w:rsid w:val="00DF2207"/>
    <w:rsid w:val="00F16221"/>
    <w:rsid w:val="00FA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79DE"/>
  <w15:chartTrackingRefBased/>
  <w15:docId w15:val="{FA92D509-BE05-4F7C-BD3D-76D96B43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</cp:revision>
  <cp:lastPrinted>2024-07-23T14:13:00Z</cp:lastPrinted>
  <dcterms:created xsi:type="dcterms:W3CDTF">2024-10-22T08:57:00Z</dcterms:created>
  <dcterms:modified xsi:type="dcterms:W3CDTF">2024-10-23T12:03:00Z</dcterms:modified>
</cp:coreProperties>
</file>